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7EA60" w14:textId="77777777" w:rsidR="009F1B83" w:rsidRDefault="009F1B83" w:rsidP="009F1B83">
      <w:pPr>
        <w:rPr>
          <w:b/>
          <w:outline/>
          <w:color w:val="4472C4" w:themeColor="accent5"/>
          <w:sz w:val="32"/>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9F1B83">
        <w:rPr>
          <w:b/>
          <w:bCs/>
          <w:outline/>
          <w:color w:val="4472C4" w:themeColor="accent5"/>
          <w:sz w:val="32"/>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Learning Record Form</w:t>
      </w:r>
      <w:r w:rsidR="00ED14DF">
        <w:rPr>
          <w:b/>
          <w:outline/>
          <w:color w:val="4472C4" w:themeColor="accent5"/>
          <w:sz w:val="32"/>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00ED14DF">
        <w:rPr>
          <w:b/>
          <w:outline/>
          <w:color w:val="4472C4" w:themeColor="accent5"/>
          <w:sz w:val="32"/>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00ED14DF">
        <w:rPr>
          <w:b/>
          <w:outline/>
          <w:color w:val="4472C4" w:themeColor="accent5"/>
          <w:sz w:val="32"/>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00ED14DF">
        <w:rPr>
          <w:b/>
          <w:outline/>
          <w:color w:val="4472C4" w:themeColor="accent5"/>
          <w:sz w:val="32"/>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00ED14DF">
        <w:rPr>
          <w:b/>
          <w:outline/>
          <w:color w:val="4472C4" w:themeColor="accent5"/>
          <w:sz w:val="32"/>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00ED14DF">
        <w:rPr>
          <w:b/>
          <w:outline/>
          <w:color w:val="4472C4" w:themeColor="accent5"/>
          <w:sz w:val="32"/>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00ED14DF">
        <w:rPr>
          <w:b/>
          <w:outline/>
          <w:color w:val="4472C4" w:themeColor="accent5"/>
          <w:sz w:val="32"/>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00ED14DF">
        <w:rPr>
          <w:b/>
          <w:outline/>
          <w:color w:val="4472C4" w:themeColor="accent5"/>
          <w:sz w:val="32"/>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00ED14DF">
        <w:rPr>
          <w:b/>
          <w:outline/>
          <w:color w:val="4472C4" w:themeColor="accent5"/>
          <w:sz w:val="32"/>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00ED14DF">
        <w:rPr>
          <w:b/>
          <w:outline/>
          <w:color w:val="4472C4" w:themeColor="accent5"/>
          <w:sz w:val="32"/>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00ED14DF">
        <w:rPr>
          <w:b/>
          <w:outline/>
          <w:color w:val="4472C4" w:themeColor="accent5"/>
          <w:sz w:val="32"/>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t>Name:</w:t>
      </w:r>
    </w:p>
    <w:p w14:paraId="6CB70A7D" w14:textId="77777777" w:rsidR="001225C8" w:rsidRDefault="001225C8" w:rsidP="00024460">
      <w:pPr>
        <w:rPr>
          <w:b/>
          <w:bCs/>
        </w:rPr>
      </w:pPr>
    </w:p>
    <w:p w14:paraId="451A3E4B" w14:textId="77777777" w:rsidR="00896A69" w:rsidRPr="003B76AD" w:rsidRDefault="00896A69" w:rsidP="00024460">
      <w:pPr>
        <w:rPr>
          <w:b/>
          <w:bCs/>
        </w:rPr>
      </w:pPr>
      <w:r w:rsidRPr="003B76AD">
        <w:rPr>
          <w:b/>
          <w:bCs/>
        </w:rPr>
        <w:t>The purpose of this form is to document your learning as it takes place.  What you should see is that learning is a process.  No one can ever learn everything about even one topic, and so your goal should be to update this form on a daily basis.  As you work:</w:t>
      </w:r>
    </w:p>
    <w:p w14:paraId="1AD497D8" w14:textId="77777777" w:rsidR="00C3110B" w:rsidRPr="00896A69" w:rsidRDefault="00E956CC" w:rsidP="00024460">
      <w:pPr>
        <w:pStyle w:val="ListParagraph"/>
        <w:numPr>
          <w:ilvl w:val="0"/>
          <w:numId w:val="2"/>
        </w:numPr>
        <w:rPr>
          <w:cs/>
        </w:rPr>
      </w:pPr>
      <w:r w:rsidRPr="00896A69">
        <w:t>Include the information you have learned, with the main ideas summarized in your own words.  If you can’t summarize it in your own words, you haven’t learned it.</w:t>
      </w:r>
    </w:p>
    <w:p w14:paraId="68D1EFB7" w14:textId="77777777" w:rsidR="00C3110B" w:rsidRPr="00896A69" w:rsidRDefault="00E956CC" w:rsidP="00024460">
      <w:pPr>
        <w:pStyle w:val="ListParagraph"/>
        <w:numPr>
          <w:ilvl w:val="0"/>
          <w:numId w:val="2"/>
        </w:numPr>
        <w:rPr>
          <w:cs/>
        </w:rPr>
      </w:pPr>
      <w:r w:rsidRPr="00896A69">
        <w:t>Include the dates so that you can monitor your learning process.</w:t>
      </w:r>
    </w:p>
    <w:p w14:paraId="58E62CCD" w14:textId="77777777" w:rsidR="003B76AD" w:rsidRDefault="00E956CC" w:rsidP="003B76AD">
      <w:pPr>
        <w:pStyle w:val="ListParagraph"/>
        <w:numPr>
          <w:ilvl w:val="0"/>
          <w:numId w:val="2"/>
        </w:numPr>
      </w:pPr>
      <w:r w:rsidRPr="00896A69">
        <w:t>As you learn more, you should always have more questions.  We should see continuous questions and answers as you seek to deepen your knowledge.</w:t>
      </w:r>
    </w:p>
    <w:p w14:paraId="11518ED7" w14:textId="77777777" w:rsidR="009F4E8E" w:rsidRDefault="009F4E8E" w:rsidP="007C60B6">
      <w:pPr>
        <w:pStyle w:val="ListParagraph"/>
        <w:ind w:left="0"/>
        <w:rPr>
          <w:b/>
          <w:bCs/>
        </w:rPr>
      </w:pPr>
    </w:p>
    <w:p w14:paraId="00E183D5" w14:textId="77777777" w:rsidR="00C230D5" w:rsidRDefault="00C230D5" w:rsidP="009F4E8E">
      <w:pPr>
        <w:rPr>
          <w:b/>
          <w:bCs/>
        </w:rPr>
      </w:pPr>
      <w:r>
        <w:rPr>
          <w:b/>
          <w:bCs/>
        </w:rPr>
        <w:t>Knowledge Section</w:t>
      </w:r>
      <w:r w:rsidR="00160CE0">
        <w:rPr>
          <w:b/>
          <w:bCs/>
        </w:rPr>
        <w:t>:  This section will be where you record what you know, as well as what you learn.  At the end it should give us a picture of the learning that took place during this project.</w:t>
      </w:r>
    </w:p>
    <w:p w14:paraId="668B3EEB" w14:textId="77777777" w:rsidR="009F4E8E" w:rsidRPr="009F4E8E" w:rsidRDefault="009F4E8E" w:rsidP="00160CE0">
      <w:pPr>
        <w:pStyle w:val="ListParagraph"/>
        <w:numPr>
          <w:ilvl w:val="0"/>
          <w:numId w:val="3"/>
        </w:numPr>
      </w:pPr>
      <w:r w:rsidRPr="00160CE0">
        <w:rPr>
          <w:b/>
          <w:bCs/>
        </w:rPr>
        <w:t xml:space="preserve">Things you know and things you learned:  </w:t>
      </w:r>
      <w:r w:rsidRPr="00024460">
        <w:t xml:space="preserve">This section will be the first section you will fill out.  Here you will list, summarized in your own words, every important idea that you know so far.  </w:t>
      </w:r>
      <w:r>
        <w:t>Later</w:t>
      </w:r>
      <w:r w:rsidRPr="00024460">
        <w:t xml:space="preserve">, as you learn more, you should add to this list.  </w:t>
      </w:r>
      <w:r w:rsidRPr="00160CE0">
        <w:rPr>
          <w:b/>
          <w:bCs/>
        </w:rPr>
        <w:t xml:space="preserve">Choose a specific color for all the things that you know.  Choose a different color for all the things that you learn.  </w:t>
      </w:r>
      <w:r>
        <w:t>This should be summarized in your own words.</w:t>
      </w:r>
    </w:p>
    <w:p w14:paraId="06F9B496" w14:textId="77777777" w:rsidR="00C230D5" w:rsidRDefault="00C230D5" w:rsidP="007C60B6">
      <w:pPr>
        <w:pStyle w:val="ListParagraph"/>
        <w:ind w:left="0"/>
        <w:rPr>
          <w:b/>
          <w:bCs/>
        </w:rPr>
      </w:pPr>
    </w:p>
    <w:p w14:paraId="34919D0F" w14:textId="77777777" w:rsidR="003B76AD" w:rsidRDefault="003B76AD" w:rsidP="007C60B6">
      <w:pPr>
        <w:pStyle w:val="ListParagraph"/>
        <w:ind w:left="0"/>
        <w:rPr>
          <w:b/>
          <w:bCs/>
        </w:rPr>
      </w:pPr>
    </w:p>
    <w:p w14:paraId="514315A0" w14:textId="77777777" w:rsidR="00C230D5" w:rsidRDefault="00C230D5" w:rsidP="007C60B6">
      <w:pPr>
        <w:pStyle w:val="ListParagraph"/>
        <w:ind w:left="0"/>
        <w:rPr>
          <w:b/>
          <w:bCs/>
        </w:rPr>
      </w:pPr>
      <w:r>
        <w:rPr>
          <w:b/>
          <w:bCs/>
        </w:rPr>
        <w:t>Question Sections:</w:t>
      </w:r>
      <w:r w:rsidR="00160CE0">
        <w:rPr>
          <w:b/>
          <w:bCs/>
        </w:rPr>
        <w:t xml:space="preserve">  Questions ‘drive’ learning.  Asking effective questions is the key to real learning.  You should keep a careful record of all questions that come to your mind.  If the teacher comes to ask what you are doing, you should be able to show them the question that is driving your learning.</w:t>
      </w:r>
    </w:p>
    <w:p w14:paraId="15A1786A" w14:textId="77777777" w:rsidR="00C230D5" w:rsidRDefault="00C230D5" w:rsidP="007C60B6">
      <w:pPr>
        <w:pStyle w:val="ListParagraph"/>
        <w:ind w:left="0"/>
        <w:rPr>
          <w:b/>
          <w:bCs/>
        </w:rPr>
      </w:pPr>
    </w:p>
    <w:p w14:paraId="6E953373" w14:textId="77777777" w:rsidR="009F4E8E" w:rsidRDefault="009F4E8E" w:rsidP="00160CE0">
      <w:pPr>
        <w:pStyle w:val="ListParagraph"/>
        <w:numPr>
          <w:ilvl w:val="0"/>
          <w:numId w:val="3"/>
        </w:numPr>
        <w:rPr>
          <w:b/>
          <w:bCs/>
        </w:rPr>
      </w:pPr>
      <w:r w:rsidRPr="00024460">
        <w:rPr>
          <w:b/>
          <w:bCs/>
        </w:rPr>
        <w:t>Things you know that you don’t know</w:t>
      </w:r>
      <w:r>
        <w:rPr>
          <w:b/>
          <w:bCs/>
        </w:rPr>
        <w:t xml:space="preserve">:  </w:t>
      </w:r>
      <w:r w:rsidR="00C230D5">
        <w:t xml:space="preserve">These should be questions that come from you.  Having focused questions is an important part of doing efficient research.  If the teacher comes to ask you what you are doing, you should be able to show them the question you are focused on.  </w:t>
      </w:r>
      <w:r w:rsidRPr="00024460">
        <w:t xml:space="preserve">As you learn new information, add it to the ‘things you know section’ </w:t>
      </w:r>
      <w:r w:rsidRPr="00024460">
        <w:rPr>
          <w:b/>
          <w:bCs/>
        </w:rPr>
        <w:t>in a different color.</w:t>
      </w:r>
    </w:p>
    <w:p w14:paraId="6CE3C4C7" w14:textId="77777777" w:rsidR="009F4E8E" w:rsidRDefault="009F4E8E" w:rsidP="007C60B6">
      <w:pPr>
        <w:pStyle w:val="ListParagraph"/>
        <w:ind w:left="0"/>
        <w:rPr>
          <w:b/>
          <w:bCs/>
        </w:rPr>
      </w:pPr>
    </w:p>
    <w:p w14:paraId="7900E5D3" w14:textId="77777777" w:rsidR="009F4E8E" w:rsidRDefault="009F4E8E" w:rsidP="00160CE0">
      <w:pPr>
        <w:pStyle w:val="ListParagraph"/>
        <w:numPr>
          <w:ilvl w:val="0"/>
          <w:numId w:val="3"/>
        </w:numPr>
        <w:rPr>
          <w:b/>
          <w:bCs/>
        </w:rPr>
      </w:pPr>
      <w:r>
        <w:rPr>
          <w:b/>
          <w:bCs/>
        </w:rPr>
        <w:t>Things you didn’</w:t>
      </w:r>
      <w:r w:rsidR="003B76AD">
        <w:rPr>
          <w:b/>
          <w:bCs/>
        </w:rPr>
        <w:t>t know that you do</w:t>
      </w:r>
      <w:r>
        <w:rPr>
          <w:b/>
          <w:bCs/>
        </w:rPr>
        <w:t xml:space="preserve">n’t know:  </w:t>
      </w:r>
      <w:r w:rsidRPr="00024460">
        <w:t xml:space="preserve">As you continue to research </w:t>
      </w:r>
      <w:r w:rsidR="00C230D5">
        <w:t>and learn, you will come across words or ideas that you have never heard of before</w:t>
      </w:r>
      <w:r w:rsidRPr="00024460">
        <w:t>.</w:t>
      </w:r>
      <w:r w:rsidR="00C230D5">
        <w:t xml:space="preserve">  This is a very valuable chance to learn.  It will also lead you to have questions such as: what does this word mean?  Who made this theory?  How does this relate to this?  These questions will add even more opportunities</w:t>
      </w:r>
      <w:r w:rsidR="00160CE0">
        <w:t xml:space="preserve"> for you to learn</w:t>
      </w:r>
      <w:r w:rsidRPr="00024460">
        <w:t xml:space="preserve">.  As you learn the answers to these questions, add them to the ‘things you learned’ list </w:t>
      </w:r>
      <w:r w:rsidRPr="00024460">
        <w:rPr>
          <w:b/>
          <w:bCs/>
        </w:rPr>
        <w:t>in a third different color.</w:t>
      </w:r>
    </w:p>
    <w:p w14:paraId="327DC045" w14:textId="77777777" w:rsidR="009F4E8E" w:rsidRDefault="009F4E8E" w:rsidP="007C60B6">
      <w:pPr>
        <w:pStyle w:val="ListParagraph"/>
        <w:ind w:left="0"/>
        <w:rPr>
          <w:b/>
          <w:bCs/>
        </w:rPr>
      </w:pPr>
    </w:p>
    <w:p w14:paraId="1D45F135" w14:textId="77777777" w:rsidR="003B76AD" w:rsidRDefault="003B76AD" w:rsidP="007C60B6">
      <w:pPr>
        <w:pStyle w:val="ListParagraph"/>
        <w:ind w:left="0"/>
        <w:rPr>
          <w:b/>
          <w:bCs/>
        </w:rPr>
      </w:pPr>
    </w:p>
    <w:p w14:paraId="1F434570" w14:textId="77777777" w:rsidR="00B60DDF" w:rsidRDefault="00B60DDF" w:rsidP="007C60B6">
      <w:pPr>
        <w:pStyle w:val="ListParagraph"/>
        <w:ind w:left="0"/>
        <w:rPr>
          <w:b/>
          <w:bCs/>
        </w:rPr>
      </w:pPr>
    </w:p>
    <w:p w14:paraId="72CBA297" w14:textId="77777777" w:rsidR="00B60DDF" w:rsidRDefault="00B60DDF" w:rsidP="007C60B6">
      <w:pPr>
        <w:pStyle w:val="ListParagraph"/>
        <w:ind w:left="0"/>
        <w:rPr>
          <w:b/>
          <w:bCs/>
        </w:rPr>
      </w:pPr>
    </w:p>
    <w:p w14:paraId="092970F2" w14:textId="77777777" w:rsidR="00B60DDF" w:rsidRDefault="00B60DDF" w:rsidP="007C60B6">
      <w:pPr>
        <w:pStyle w:val="ListParagraph"/>
        <w:ind w:left="0"/>
        <w:rPr>
          <w:b/>
          <w:bCs/>
        </w:rPr>
      </w:pPr>
    </w:p>
    <w:p w14:paraId="15DEB195" w14:textId="77777777" w:rsidR="003B76AD" w:rsidRDefault="003B76AD" w:rsidP="007C60B6">
      <w:pPr>
        <w:pStyle w:val="ListParagraph"/>
        <w:ind w:left="0"/>
        <w:rPr>
          <w:b/>
          <w:bCs/>
        </w:rPr>
      </w:pPr>
    </w:p>
    <w:tbl>
      <w:tblPr>
        <w:tblStyle w:val="TableGrid"/>
        <w:tblW w:w="0" w:type="auto"/>
        <w:tblLook w:val="04A0" w:firstRow="1" w:lastRow="0" w:firstColumn="1" w:lastColumn="0" w:noHBand="0" w:noVBand="1"/>
      </w:tblPr>
      <w:tblGrid>
        <w:gridCol w:w="7708"/>
        <w:gridCol w:w="7708"/>
      </w:tblGrid>
      <w:tr w:rsidR="00C42A37" w14:paraId="1E433C22" w14:textId="77777777" w:rsidTr="00C42A37">
        <w:trPr>
          <w:trHeight w:val="251"/>
        </w:trPr>
        <w:tc>
          <w:tcPr>
            <w:tcW w:w="7708" w:type="dxa"/>
          </w:tcPr>
          <w:p w14:paraId="1B4F676A" w14:textId="77777777" w:rsidR="003B76AD" w:rsidRDefault="003B76AD" w:rsidP="003B76AD">
            <w:pPr>
              <w:pStyle w:val="ListParagraph"/>
              <w:ind w:left="0"/>
              <w:jc w:val="center"/>
              <w:rPr>
                <w:b/>
                <w:bCs/>
              </w:rPr>
            </w:pPr>
            <w:r>
              <w:rPr>
                <w:b/>
                <w:bCs/>
              </w:rPr>
              <w:lastRenderedPageBreak/>
              <w:t xml:space="preserve">Question Section:  </w:t>
            </w:r>
            <w:r w:rsidRPr="000650A8">
              <w:rPr>
                <w:b/>
                <w:bCs/>
                <w:color w:val="5B9BD5" w:themeColor="accent1"/>
              </w:rPr>
              <w:t>Things you know that you don’t know</w:t>
            </w:r>
          </w:p>
        </w:tc>
        <w:tc>
          <w:tcPr>
            <w:tcW w:w="7708" w:type="dxa"/>
          </w:tcPr>
          <w:p w14:paraId="503F0F85" w14:textId="77777777" w:rsidR="003B76AD" w:rsidRDefault="003B76AD" w:rsidP="003B76AD">
            <w:pPr>
              <w:pStyle w:val="ListParagraph"/>
              <w:ind w:left="0"/>
              <w:jc w:val="center"/>
              <w:rPr>
                <w:b/>
                <w:bCs/>
              </w:rPr>
            </w:pPr>
            <w:r>
              <w:rPr>
                <w:b/>
                <w:bCs/>
              </w:rPr>
              <w:t xml:space="preserve">Question Section:  </w:t>
            </w:r>
            <w:r w:rsidRPr="000650A8">
              <w:rPr>
                <w:b/>
                <w:bCs/>
                <w:color w:val="538135" w:themeColor="accent6" w:themeShade="BF"/>
              </w:rPr>
              <w:t>Things you didn’t know that you don’t know</w:t>
            </w:r>
          </w:p>
        </w:tc>
      </w:tr>
      <w:tr w:rsidR="00C42A37" w14:paraId="651027D3" w14:textId="77777777" w:rsidTr="00C42A37">
        <w:trPr>
          <w:trHeight w:val="4240"/>
        </w:trPr>
        <w:tc>
          <w:tcPr>
            <w:tcW w:w="7708" w:type="dxa"/>
          </w:tcPr>
          <w:p w14:paraId="6C6E6E16" w14:textId="23D40CC5" w:rsidR="00C71BF4" w:rsidRPr="00C71BF4" w:rsidRDefault="00C71BF4" w:rsidP="00C71BF4">
            <w:pPr>
              <w:pStyle w:val="ListParagraph"/>
              <w:numPr>
                <w:ilvl w:val="0"/>
                <w:numId w:val="5"/>
              </w:numPr>
              <w:rPr>
                <w:b/>
                <w:bCs/>
              </w:rPr>
            </w:pPr>
            <w:r>
              <w:rPr>
                <w:b/>
                <w:bCs/>
                <w:color w:val="5B9BD5" w:themeColor="accent1"/>
              </w:rPr>
              <w:t>How do we train the Hamster?</w:t>
            </w:r>
          </w:p>
          <w:p w14:paraId="171B4AF3" w14:textId="77777777" w:rsidR="00C71BF4" w:rsidRPr="00C71BF4" w:rsidRDefault="00C71BF4" w:rsidP="00C71BF4">
            <w:pPr>
              <w:pStyle w:val="ListParagraph"/>
              <w:numPr>
                <w:ilvl w:val="0"/>
                <w:numId w:val="5"/>
              </w:numPr>
              <w:rPr>
                <w:b/>
                <w:bCs/>
              </w:rPr>
            </w:pPr>
            <w:r>
              <w:rPr>
                <w:b/>
                <w:bCs/>
                <w:color w:val="5B9BD5" w:themeColor="accent1"/>
              </w:rPr>
              <w:t>What does the Hamster eat?</w:t>
            </w:r>
          </w:p>
          <w:p w14:paraId="46897ED8" w14:textId="77777777" w:rsidR="00C71BF4" w:rsidRPr="00C71BF4" w:rsidRDefault="00C71BF4" w:rsidP="00C71BF4">
            <w:pPr>
              <w:pStyle w:val="ListParagraph"/>
              <w:numPr>
                <w:ilvl w:val="0"/>
                <w:numId w:val="5"/>
              </w:numPr>
              <w:rPr>
                <w:b/>
                <w:bCs/>
              </w:rPr>
            </w:pPr>
            <w:r>
              <w:rPr>
                <w:b/>
                <w:bCs/>
                <w:color w:val="5B9BD5" w:themeColor="accent1"/>
              </w:rPr>
              <w:t>Is hamster a nocturnal?</w:t>
            </w:r>
          </w:p>
          <w:p w14:paraId="201286CF" w14:textId="1B1FC90C" w:rsidR="003B76AD" w:rsidRDefault="00C71BF4" w:rsidP="00C71BF4">
            <w:pPr>
              <w:pStyle w:val="ListParagraph"/>
              <w:numPr>
                <w:ilvl w:val="0"/>
                <w:numId w:val="5"/>
              </w:numPr>
              <w:rPr>
                <w:b/>
                <w:bCs/>
              </w:rPr>
            </w:pPr>
            <w:r>
              <w:rPr>
                <w:b/>
                <w:bCs/>
                <w:color w:val="5B9BD5" w:themeColor="accent1"/>
              </w:rPr>
              <w:t xml:space="preserve">What’s the age of sex mature for the Hamster? </w:t>
            </w:r>
          </w:p>
        </w:tc>
        <w:tc>
          <w:tcPr>
            <w:tcW w:w="7708" w:type="dxa"/>
          </w:tcPr>
          <w:p w14:paraId="382E58C4" w14:textId="77777777" w:rsidR="00C42A37" w:rsidRPr="00C42A37" w:rsidRDefault="00C42A37" w:rsidP="00C71BF4">
            <w:pPr>
              <w:pStyle w:val="ListParagraph"/>
              <w:rPr>
                <w:bCs/>
                <w:color w:val="70AD47" w:themeColor="accent6"/>
              </w:rPr>
            </w:pPr>
          </w:p>
        </w:tc>
      </w:tr>
    </w:tbl>
    <w:p w14:paraId="37D4B493" w14:textId="77777777" w:rsidR="009F4E8E" w:rsidRDefault="009F4E8E" w:rsidP="007C60B6">
      <w:pPr>
        <w:pStyle w:val="ListParagraph"/>
        <w:ind w:left="0"/>
        <w:rPr>
          <w:b/>
          <w:bCs/>
        </w:rPr>
      </w:pPr>
    </w:p>
    <w:tbl>
      <w:tblPr>
        <w:tblStyle w:val="TableGrid"/>
        <w:tblW w:w="15722" w:type="dxa"/>
        <w:tblLook w:val="04A0" w:firstRow="1" w:lastRow="0" w:firstColumn="1" w:lastColumn="0" w:noHBand="0" w:noVBand="1"/>
      </w:tblPr>
      <w:tblGrid>
        <w:gridCol w:w="108"/>
        <w:gridCol w:w="15506"/>
        <w:gridCol w:w="108"/>
      </w:tblGrid>
      <w:tr w:rsidR="003B76AD" w14:paraId="50353FE0" w14:textId="77777777" w:rsidTr="00A91D9B">
        <w:trPr>
          <w:gridAfter w:val="1"/>
          <w:wAfter w:w="108" w:type="dxa"/>
          <w:trHeight w:val="302"/>
        </w:trPr>
        <w:tc>
          <w:tcPr>
            <w:tcW w:w="15614" w:type="dxa"/>
            <w:gridSpan w:val="2"/>
          </w:tcPr>
          <w:p w14:paraId="76204CF5" w14:textId="77777777" w:rsidR="003B76AD" w:rsidRPr="003B76AD" w:rsidRDefault="00B60DDF" w:rsidP="003B76AD">
            <w:pPr>
              <w:jc w:val="center"/>
              <w:rPr>
                <w:b/>
                <w:bCs/>
              </w:rPr>
            </w:pPr>
            <w:r w:rsidRPr="00CA46A1">
              <w:rPr>
                <w:b/>
                <w:bCs/>
                <w:color w:val="FF0000"/>
              </w:rPr>
              <w:t xml:space="preserve">Things you know </w:t>
            </w:r>
            <w:r>
              <w:rPr>
                <w:b/>
                <w:bCs/>
              </w:rPr>
              <w:t xml:space="preserve">and </w:t>
            </w:r>
            <w:r w:rsidRPr="002A5D3C">
              <w:rPr>
                <w:b/>
                <w:bCs/>
                <w:sz w:val="20"/>
              </w:rPr>
              <w:t>things you learned.</w:t>
            </w:r>
          </w:p>
        </w:tc>
      </w:tr>
      <w:tr w:rsidR="003B76AD" w14:paraId="16CECD9C" w14:textId="77777777" w:rsidTr="00A91D9B">
        <w:trPr>
          <w:gridBefore w:val="1"/>
          <w:wBefore w:w="108" w:type="dxa"/>
          <w:trHeight w:val="4914"/>
        </w:trPr>
        <w:tc>
          <w:tcPr>
            <w:tcW w:w="15614" w:type="dxa"/>
            <w:gridSpan w:val="2"/>
          </w:tcPr>
          <w:p w14:paraId="24682C99" w14:textId="094F3EE0" w:rsidR="003B76AD" w:rsidRDefault="00C71BF4" w:rsidP="00C71BF4">
            <w:pPr>
              <w:pStyle w:val="ListParagraph"/>
              <w:numPr>
                <w:ilvl w:val="0"/>
                <w:numId w:val="22"/>
              </w:numPr>
            </w:pPr>
            <w:proofErr w:type="spellStart"/>
            <w:r>
              <w:t>Hamters</w:t>
            </w:r>
            <w:proofErr w:type="spellEnd"/>
          </w:p>
          <w:p w14:paraId="4B83AFDD" w14:textId="05A2A7CB" w:rsidR="00C71BF4" w:rsidRDefault="00C71BF4" w:rsidP="00C71BF4">
            <w:pPr>
              <w:pStyle w:val="ListParagraph"/>
              <w:numPr>
                <w:ilvl w:val="1"/>
                <w:numId w:val="22"/>
              </w:numPr>
            </w:pPr>
            <w:r>
              <w:t>Nocturnal</w:t>
            </w:r>
          </w:p>
          <w:p w14:paraId="356CF57B" w14:textId="77777777" w:rsidR="00C71BF4" w:rsidRDefault="00C71BF4" w:rsidP="00C71BF4">
            <w:pPr>
              <w:pStyle w:val="ListParagraph"/>
              <w:numPr>
                <w:ilvl w:val="1"/>
                <w:numId w:val="22"/>
              </w:numPr>
            </w:pPr>
            <w:r>
              <w:t>No sour vegetables or fruits for Hamster</w:t>
            </w:r>
          </w:p>
          <w:p w14:paraId="0E59ACEF" w14:textId="77777777" w:rsidR="00C71BF4" w:rsidRDefault="00C71BF4" w:rsidP="00C71BF4">
            <w:pPr>
              <w:pStyle w:val="ListParagraph"/>
              <w:numPr>
                <w:ilvl w:val="1"/>
                <w:numId w:val="22"/>
              </w:numPr>
            </w:pPr>
            <w:r>
              <w:t xml:space="preserve">Life </w:t>
            </w:r>
            <w:proofErr w:type="gramStart"/>
            <w:r>
              <w:t>span :</w:t>
            </w:r>
            <w:proofErr w:type="gramEnd"/>
            <w:r>
              <w:t xml:space="preserve"> 3 – 3.5 years</w:t>
            </w:r>
          </w:p>
          <w:p w14:paraId="2B67FA19" w14:textId="77777777" w:rsidR="00C71BF4" w:rsidRDefault="00C71BF4" w:rsidP="00C71BF4">
            <w:pPr>
              <w:pStyle w:val="ListParagraph"/>
              <w:numPr>
                <w:ilvl w:val="0"/>
                <w:numId w:val="22"/>
              </w:numPr>
            </w:pPr>
            <w:r>
              <w:t xml:space="preserve">Associative Learning </w:t>
            </w:r>
          </w:p>
          <w:p w14:paraId="54ADEABB" w14:textId="0310133C" w:rsidR="00C71BF4" w:rsidRDefault="00C71BF4" w:rsidP="00C71BF4">
            <w:pPr>
              <w:pStyle w:val="ListParagraph"/>
              <w:numPr>
                <w:ilvl w:val="1"/>
                <w:numId w:val="22"/>
              </w:numPr>
            </w:pPr>
            <w:r>
              <w:t>Stimulus</w:t>
            </w:r>
          </w:p>
          <w:p w14:paraId="1ABE931B" w14:textId="77777777" w:rsidR="00C71BF4" w:rsidRDefault="00C71BF4" w:rsidP="00C71BF4">
            <w:pPr>
              <w:pStyle w:val="ListParagraph"/>
              <w:numPr>
                <w:ilvl w:val="2"/>
                <w:numId w:val="22"/>
              </w:numPr>
            </w:pPr>
            <w:r>
              <w:t>An event or thing that creates a functional response</w:t>
            </w:r>
          </w:p>
          <w:p w14:paraId="4CF8E5BB" w14:textId="77777777" w:rsidR="00C71BF4" w:rsidRDefault="00C71BF4" w:rsidP="00C71BF4">
            <w:pPr>
              <w:pStyle w:val="ListParagraph"/>
              <w:numPr>
                <w:ilvl w:val="3"/>
                <w:numId w:val="22"/>
              </w:numPr>
            </w:pPr>
            <w:r>
              <w:t>Often in response to sensory information from sense organs.</w:t>
            </w:r>
          </w:p>
          <w:p w14:paraId="16A88173" w14:textId="77777777" w:rsidR="00C71BF4" w:rsidRDefault="00C71BF4" w:rsidP="00C71BF4">
            <w:pPr>
              <w:pStyle w:val="ListParagraph"/>
              <w:numPr>
                <w:ilvl w:val="3"/>
                <w:numId w:val="22"/>
              </w:numPr>
            </w:pPr>
            <w:r>
              <w:t>Can also be internal</w:t>
            </w:r>
          </w:p>
          <w:p w14:paraId="60D0EDCA" w14:textId="77777777" w:rsidR="00C71BF4" w:rsidRDefault="00C71BF4" w:rsidP="00C71BF4">
            <w:pPr>
              <w:pStyle w:val="ListParagraph"/>
              <w:numPr>
                <w:ilvl w:val="2"/>
                <w:numId w:val="22"/>
              </w:numPr>
            </w:pPr>
            <w:r>
              <w:t>Something that has as effect on an organism behavior in an obvious way.</w:t>
            </w:r>
          </w:p>
          <w:p w14:paraId="39303633" w14:textId="77777777" w:rsidR="00C71BF4" w:rsidRDefault="00C71BF4" w:rsidP="00C71BF4">
            <w:pPr>
              <w:pStyle w:val="ListParagraph"/>
              <w:numPr>
                <w:ilvl w:val="2"/>
                <w:numId w:val="22"/>
              </w:numPr>
            </w:pPr>
            <w:r>
              <w:t xml:space="preserve">Sense organ </w:t>
            </w:r>
            <w:r w:rsidR="00A91D9B">
              <w:t>such as the ear, and sensory receptor such as touch and sounds.</w:t>
            </w:r>
          </w:p>
          <w:p w14:paraId="446F1A07" w14:textId="77777777" w:rsidR="00A91D9B" w:rsidRDefault="00A91D9B" w:rsidP="00A91D9B">
            <w:pPr>
              <w:pStyle w:val="ListParagraph"/>
              <w:numPr>
                <w:ilvl w:val="1"/>
                <w:numId w:val="22"/>
              </w:numPr>
            </w:pPr>
            <w:r>
              <w:t xml:space="preserve">Habituation </w:t>
            </w:r>
          </w:p>
          <w:p w14:paraId="278E2FB5" w14:textId="77777777" w:rsidR="00A91D9B" w:rsidRDefault="00A91D9B" w:rsidP="00A91D9B">
            <w:pPr>
              <w:pStyle w:val="ListParagraph"/>
              <w:numPr>
                <w:ilvl w:val="2"/>
                <w:numId w:val="22"/>
              </w:numPr>
            </w:pPr>
            <w:r>
              <w:t>Habituation is the loss of response to a stimulus when the stimulus is given repeatedly.</w:t>
            </w:r>
          </w:p>
          <w:p w14:paraId="3013C74D" w14:textId="77777777" w:rsidR="00A91D9B" w:rsidRDefault="00A91D9B" w:rsidP="00A91D9B">
            <w:pPr>
              <w:pStyle w:val="ListParagraph"/>
              <w:numPr>
                <w:ilvl w:val="1"/>
                <w:numId w:val="22"/>
              </w:numPr>
            </w:pPr>
            <w:r>
              <w:t>Sensitization</w:t>
            </w:r>
          </w:p>
          <w:p w14:paraId="01D19F15" w14:textId="4D1C20E6" w:rsidR="00A91D9B" w:rsidRDefault="00A91D9B" w:rsidP="00A91D9B">
            <w:pPr>
              <w:pStyle w:val="ListParagraph"/>
              <w:numPr>
                <w:ilvl w:val="2"/>
                <w:numId w:val="22"/>
              </w:numPr>
            </w:pPr>
            <w:r>
              <w:t>Increase in response to a stimulus due to experience.</w:t>
            </w:r>
          </w:p>
          <w:p w14:paraId="4B26EFF8" w14:textId="77777777" w:rsidR="00A91D9B" w:rsidRDefault="00A91D9B" w:rsidP="00A91D9B">
            <w:pPr>
              <w:pStyle w:val="ListParagraph"/>
              <w:numPr>
                <w:ilvl w:val="1"/>
                <w:numId w:val="22"/>
              </w:numPr>
            </w:pPr>
            <w:r>
              <w:t xml:space="preserve">Conditioning </w:t>
            </w:r>
          </w:p>
          <w:p w14:paraId="7BC0CA40" w14:textId="77777777" w:rsidR="00A91D9B" w:rsidRDefault="00A91D9B" w:rsidP="00A91D9B">
            <w:pPr>
              <w:pStyle w:val="ListParagraph"/>
              <w:numPr>
                <w:ilvl w:val="2"/>
                <w:numId w:val="22"/>
              </w:numPr>
            </w:pPr>
            <w:r>
              <w:t>Building association between 2 events</w:t>
            </w:r>
          </w:p>
          <w:p w14:paraId="7F6F0937" w14:textId="6C0E9627" w:rsidR="00A91D9B" w:rsidRDefault="00A91D9B" w:rsidP="00A91D9B">
            <w:pPr>
              <w:pStyle w:val="ListParagraph"/>
              <w:numPr>
                <w:ilvl w:val="2"/>
                <w:numId w:val="22"/>
              </w:numPr>
            </w:pPr>
            <w:r>
              <w:t>Certain stimuli result in different outcome</w:t>
            </w:r>
          </w:p>
          <w:p w14:paraId="7F3B5B08" w14:textId="77777777" w:rsidR="00A91D9B" w:rsidRDefault="00A91D9B" w:rsidP="00A91D9B">
            <w:pPr>
              <w:pStyle w:val="ListParagraph"/>
              <w:numPr>
                <w:ilvl w:val="2"/>
                <w:numId w:val="22"/>
              </w:numPr>
            </w:pPr>
            <w:r>
              <w:lastRenderedPageBreak/>
              <w:t xml:space="preserve">Classical conditioning </w:t>
            </w:r>
          </w:p>
          <w:p w14:paraId="23204B54" w14:textId="77777777" w:rsidR="00A91D9B" w:rsidRDefault="00A91D9B" w:rsidP="00A91D9B">
            <w:pPr>
              <w:pStyle w:val="ListParagraph"/>
              <w:numPr>
                <w:ilvl w:val="3"/>
                <w:numId w:val="22"/>
              </w:numPr>
            </w:pPr>
            <w:r>
              <w:t xml:space="preserve">Associate 2 unrelated </w:t>
            </w:r>
          </w:p>
          <w:p w14:paraId="78BFC2DE" w14:textId="77777777" w:rsidR="00A91D9B" w:rsidRDefault="00A91D9B" w:rsidP="00A91D9B">
            <w:pPr>
              <w:pStyle w:val="ListParagraph"/>
              <w:numPr>
                <w:ilvl w:val="3"/>
                <w:numId w:val="22"/>
              </w:numPr>
            </w:pPr>
            <w:r>
              <w:t xml:space="preserve">Learning is caused </w:t>
            </w:r>
          </w:p>
          <w:p w14:paraId="6FA3A659" w14:textId="77777777" w:rsidR="00A91D9B" w:rsidRDefault="00A91D9B" w:rsidP="00A91D9B">
            <w:pPr>
              <w:pStyle w:val="ListParagraph"/>
              <w:numPr>
                <w:ilvl w:val="3"/>
                <w:numId w:val="22"/>
              </w:numPr>
            </w:pPr>
            <w:r>
              <w:t xml:space="preserve">Technique used in </w:t>
            </w:r>
            <w:proofErr w:type="spellStart"/>
            <w:r>
              <w:t>behavioural</w:t>
            </w:r>
            <w:proofErr w:type="spellEnd"/>
            <w:r>
              <w:t xml:space="preserve"> training </w:t>
            </w:r>
          </w:p>
          <w:p w14:paraId="2C0115DE" w14:textId="77777777" w:rsidR="00A91D9B" w:rsidRDefault="00A91D9B" w:rsidP="00A91D9B">
            <w:pPr>
              <w:pStyle w:val="ListParagraph"/>
              <w:numPr>
                <w:ilvl w:val="3"/>
                <w:numId w:val="22"/>
              </w:numPr>
            </w:pPr>
            <w:r>
              <w:t xml:space="preserve">Flooding: expose animal to a stimulus </w:t>
            </w:r>
          </w:p>
          <w:p w14:paraId="32C5F969" w14:textId="77777777" w:rsidR="00A91D9B" w:rsidRDefault="00A91D9B" w:rsidP="00A91D9B">
            <w:pPr>
              <w:pStyle w:val="ListParagraph"/>
              <w:numPr>
                <w:ilvl w:val="3"/>
                <w:numId w:val="22"/>
              </w:numPr>
            </w:pPr>
            <w:r>
              <w:t>Desensitization: used to treat fear</w:t>
            </w:r>
            <w:r w:rsidR="003A4F8E">
              <w:t>, anxiety, phobia</w:t>
            </w:r>
          </w:p>
          <w:p w14:paraId="7D23D7CE" w14:textId="77777777" w:rsidR="003A4F8E" w:rsidRDefault="003A4F8E" w:rsidP="00A91D9B">
            <w:pPr>
              <w:pStyle w:val="ListParagraph"/>
              <w:numPr>
                <w:ilvl w:val="3"/>
                <w:numId w:val="22"/>
              </w:numPr>
            </w:pPr>
            <w:r>
              <w:t>Graded exposure: expose animal to a stimulus in steps</w:t>
            </w:r>
          </w:p>
          <w:p w14:paraId="1D531F3E" w14:textId="77777777" w:rsidR="003A4F8E" w:rsidRDefault="003A4F8E" w:rsidP="00A91D9B">
            <w:pPr>
              <w:pStyle w:val="ListParagraph"/>
              <w:numPr>
                <w:ilvl w:val="3"/>
                <w:numId w:val="22"/>
              </w:numPr>
            </w:pPr>
            <w:r>
              <w:t>Counterconditioning: positive stimulus to change emotional state.</w:t>
            </w:r>
          </w:p>
          <w:p w14:paraId="3F1A5E2D" w14:textId="77777777" w:rsidR="003A4F8E" w:rsidRDefault="003A4F8E" w:rsidP="003A4F8E">
            <w:pPr>
              <w:pStyle w:val="ListParagraph"/>
              <w:numPr>
                <w:ilvl w:val="2"/>
                <w:numId w:val="22"/>
              </w:numPr>
            </w:pPr>
            <w:r>
              <w:t xml:space="preserve">Operant conditioning </w:t>
            </w:r>
          </w:p>
          <w:p w14:paraId="6D6A24ED" w14:textId="0C32921B" w:rsidR="003A4F8E" w:rsidRDefault="003A4F8E" w:rsidP="003A4F8E">
            <w:pPr>
              <w:pStyle w:val="ListParagraph"/>
              <w:numPr>
                <w:ilvl w:val="3"/>
                <w:numId w:val="22"/>
              </w:numPr>
            </w:pPr>
            <w:r>
              <w:t>Increase/ decrease behavior</w:t>
            </w:r>
          </w:p>
          <w:p w14:paraId="59861E8F" w14:textId="77777777" w:rsidR="003A4F8E" w:rsidRDefault="003A4F8E" w:rsidP="003A4F8E">
            <w:pPr>
              <w:pStyle w:val="ListParagraph"/>
              <w:numPr>
                <w:ilvl w:val="3"/>
                <w:numId w:val="22"/>
              </w:numPr>
            </w:pPr>
            <w:r>
              <w:t xml:space="preserve">Reinforcement, punishment </w:t>
            </w:r>
          </w:p>
          <w:p w14:paraId="38F7D5B8" w14:textId="402BD292" w:rsidR="003A4F8E" w:rsidRDefault="003A4F8E" w:rsidP="003A4F8E">
            <w:pPr>
              <w:pStyle w:val="ListParagraph"/>
              <w:numPr>
                <w:ilvl w:val="3"/>
                <w:numId w:val="22"/>
              </w:numPr>
            </w:pPr>
            <w:r>
              <w:t xml:space="preserve">+ means add, - means taken </w:t>
            </w:r>
            <w:bookmarkStart w:id="0" w:name="_GoBack"/>
            <w:bookmarkEnd w:id="0"/>
          </w:p>
        </w:tc>
      </w:tr>
    </w:tbl>
    <w:p w14:paraId="3E2A5F40" w14:textId="77777777" w:rsidR="004851D4" w:rsidRPr="00104D2F" w:rsidRDefault="004851D4"/>
    <w:sectPr w:rsidR="004851D4" w:rsidRPr="00104D2F" w:rsidSect="009F1B8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04179" w14:textId="77777777" w:rsidR="00A91D9B" w:rsidRDefault="00A91D9B" w:rsidP="00024460">
      <w:pPr>
        <w:spacing w:after="0" w:line="240" w:lineRule="auto"/>
      </w:pPr>
      <w:r>
        <w:separator/>
      </w:r>
    </w:p>
  </w:endnote>
  <w:endnote w:type="continuationSeparator" w:id="0">
    <w:p w14:paraId="6A65AB4C" w14:textId="77777777" w:rsidR="00A91D9B" w:rsidRDefault="00A91D9B" w:rsidP="0002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ngsana New">
    <w:panose1 w:val="020B0300020202020204"/>
    <w:charset w:val="00"/>
    <w:family w:val="auto"/>
    <w:pitch w:val="variable"/>
    <w:sig w:usb0="A10002FF" w:usb1="5000204A" w:usb2="00000020" w:usb3="00000000" w:csb0="00010097"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rdia New">
    <w:panose1 w:val="020B0300020202020204"/>
    <w:charset w:val="00"/>
    <w:family w:val="auto"/>
    <w:pitch w:val="variable"/>
    <w:sig w:usb0="A10002FF" w:usb1="5000204A" w:usb2="00000020" w:usb3="00000000" w:csb0="00010097"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C880C" w14:textId="77777777" w:rsidR="00A91D9B" w:rsidRDefault="00A91D9B" w:rsidP="00024460">
      <w:pPr>
        <w:spacing w:after="0" w:line="240" w:lineRule="auto"/>
      </w:pPr>
      <w:r>
        <w:separator/>
      </w:r>
    </w:p>
  </w:footnote>
  <w:footnote w:type="continuationSeparator" w:id="0">
    <w:p w14:paraId="64C83204" w14:textId="77777777" w:rsidR="00A91D9B" w:rsidRDefault="00A91D9B" w:rsidP="0002446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3E3"/>
    <w:multiLevelType w:val="hybridMultilevel"/>
    <w:tmpl w:val="40FE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34028"/>
    <w:multiLevelType w:val="hybridMultilevel"/>
    <w:tmpl w:val="DA44DE9C"/>
    <w:lvl w:ilvl="0" w:tplc="B484CD8C">
      <w:start w:val="1"/>
      <w:numFmt w:val="bullet"/>
      <w:lvlText w:val="•"/>
      <w:lvlJc w:val="left"/>
      <w:pPr>
        <w:tabs>
          <w:tab w:val="num" w:pos="720"/>
        </w:tabs>
        <w:ind w:left="720" w:hanging="360"/>
      </w:pPr>
      <w:rPr>
        <w:rFonts w:ascii="Angsana New" w:hAnsi="Angsana New" w:hint="default"/>
      </w:rPr>
    </w:lvl>
    <w:lvl w:ilvl="1" w:tplc="25D60DBE">
      <w:start w:val="1"/>
      <w:numFmt w:val="bullet"/>
      <w:lvlText w:val="•"/>
      <w:lvlJc w:val="left"/>
      <w:pPr>
        <w:tabs>
          <w:tab w:val="num" w:pos="1440"/>
        </w:tabs>
        <w:ind w:left="1440" w:hanging="360"/>
      </w:pPr>
      <w:rPr>
        <w:rFonts w:ascii="Angsana New" w:hAnsi="Angsana New" w:hint="default"/>
      </w:rPr>
    </w:lvl>
    <w:lvl w:ilvl="2" w:tplc="772E998E" w:tentative="1">
      <w:start w:val="1"/>
      <w:numFmt w:val="bullet"/>
      <w:lvlText w:val="•"/>
      <w:lvlJc w:val="left"/>
      <w:pPr>
        <w:tabs>
          <w:tab w:val="num" w:pos="2160"/>
        </w:tabs>
        <w:ind w:left="2160" w:hanging="360"/>
      </w:pPr>
      <w:rPr>
        <w:rFonts w:ascii="Angsana New" w:hAnsi="Angsana New" w:hint="default"/>
      </w:rPr>
    </w:lvl>
    <w:lvl w:ilvl="3" w:tplc="49FE191C" w:tentative="1">
      <w:start w:val="1"/>
      <w:numFmt w:val="bullet"/>
      <w:lvlText w:val="•"/>
      <w:lvlJc w:val="left"/>
      <w:pPr>
        <w:tabs>
          <w:tab w:val="num" w:pos="2880"/>
        </w:tabs>
        <w:ind w:left="2880" w:hanging="360"/>
      </w:pPr>
      <w:rPr>
        <w:rFonts w:ascii="Angsana New" w:hAnsi="Angsana New" w:hint="default"/>
      </w:rPr>
    </w:lvl>
    <w:lvl w:ilvl="4" w:tplc="C3B8E30C" w:tentative="1">
      <w:start w:val="1"/>
      <w:numFmt w:val="bullet"/>
      <w:lvlText w:val="•"/>
      <w:lvlJc w:val="left"/>
      <w:pPr>
        <w:tabs>
          <w:tab w:val="num" w:pos="3600"/>
        </w:tabs>
        <w:ind w:left="3600" w:hanging="360"/>
      </w:pPr>
      <w:rPr>
        <w:rFonts w:ascii="Angsana New" w:hAnsi="Angsana New" w:hint="default"/>
      </w:rPr>
    </w:lvl>
    <w:lvl w:ilvl="5" w:tplc="C0B0D76E" w:tentative="1">
      <w:start w:val="1"/>
      <w:numFmt w:val="bullet"/>
      <w:lvlText w:val="•"/>
      <w:lvlJc w:val="left"/>
      <w:pPr>
        <w:tabs>
          <w:tab w:val="num" w:pos="4320"/>
        </w:tabs>
        <w:ind w:left="4320" w:hanging="360"/>
      </w:pPr>
      <w:rPr>
        <w:rFonts w:ascii="Angsana New" w:hAnsi="Angsana New" w:hint="default"/>
      </w:rPr>
    </w:lvl>
    <w:lvl w:ilvl="6" w:tplc="4DC6171A" w:tentative="1">
      <w:start w:val="1"/>
      <w:numFmt w:val="bullet"/>
      <w:lvlText w:val="•"/>
      <w:lvlJc w:val="left"/>
      <w:pPr>
        <w:tabs>
          <w:tab w:val="num" w:pos="5040"/>
        </w:tabs>
        <w:ind w:left="5040" w:hanging="360"/>
      </w:pPr>
      <w:rPr>
        <w:rFonts w:ascii="Angsana New" w:hAnsi="Angsana New" w:hint="default"/>
      </w:rPr>
    </w:lvl>
    <w:lvl w:ilvl="7" w:tplc="7F508EC0" w:tentative="1">
      <w:start w:val="1"/>
      <w:numFmt w:val="bullet"/>
      <w:lvlText w:val="•"/>
      <w:lvlJc w:val="left"/>
      <w:pPr>
        <w:tabs>
          <w:tab w:val="num" w:pos="5760"/>
        </w:tabs>
        <w:ind w:left="5760" w:hanging="360"/>
      </w:pPr>
      <w:rPr>
        <w:rFonts w:ascii="Angsana New" w:hAnsi="Angsana New" w:hint="default"/>
      </w:rPr>
    </w:lvl>
    <w:lvl w:ilvl="8" w:tplc="D6C0011C" w:tentative="1">
      <w:start w:val="1"/>
      <w:numFmt w:val="bullet"/>
      <w:lvlText w:val="•"/>
      <w:lvlJc w:val="left"/>
      <w:pPr>
        <w:tabs>
          <w:tab w:val="num" w:pos="6480"/>
        </w:tabs>
        <w:ind w:left="6480" w:hanging="360"/>
      </w:pPr>
      <w:rPr>
        <w:rFonts w:ascii="Angsana New" w:hAnsi="Angsana New" w:hint="default"/>
      </w:rPr>
    </w:lvl>
  </w:abstractNum>
  <w:abstractNum w:abstractNumId="2">
    <w:nsid w:val="064D5C36"/>
    <w:multiLevelType w:val="hybridMultilevel"/>
    <w:tmpl w:val="710E8286"/>
    <w:lvl w:ilvl="0" w:tplc="7A32447A">
      <w:start w:val="1"/>
      <w:numFmt w:val="decimal"/>
      <w:lvlText w:val="%1."/>
      <w:lvlJc w:val="left"/>
      <w:pPr>
        <w:ind w:left="1080"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
    <w:nsid w:val="0744739A"/>
    <w:multiLevelType w:val="hybridMultilevel"/>
    <w:tmpl w:val="EBD05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E11D3"/>
    <w:multiLevelType w:val="hybridMultilevel"/>
    <w:tmpl w:val="F996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67462"/>
    <w:multiLevelType w:val="hybridMultilevel"/>
    <w:tmpl w:val="31921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D01AD"/>
    <w:multiLevelType w:val="hybridMultilevel"/>
    <w:tmpl w:val="6804B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57CDE"/>
    <w:multiLevelType w:val="hybridMultilevel"/>
    <w:tmpl w:val="2FC89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D24809"/>
    <w:multiLevelType w:val="hybridMultilevel"/>
    <w:tmpl w:val="66D2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BD4851"/>
    <w:multiLevelType w:val="hybridMultilevel"/>
    <w:tmpl w:val="DB2CB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5D5008"/>
    <w:multiLevelType w:val="hybridMultilevel"/>
    <w:tmpl w:val="859E9906"/>
    <w:lvl w:ilvl="0" w:tplc="7A32447A">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32BE55F4"/>
    <w:multiLevelType w:val="hybridMultilevel"/>
    <w:tmpl w:val="83303F9E"/>
    <w:lvl w:ilvl="0" w:tplc="7A32447A">
      <w:start w:val="1"/>
      <w:numFmt w:val="decimal"/>
      <w:lvlText w:val="%1."/>
      <w:lvlJc w:val="left"/>
      <w:pPr>
        <w:ind w:left="1080"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2">
    <w:nsid w:val="335B5504"/>
    <w:multiLevelType w:val="hybridMultilevel"/>
    <w:tmpl w:val="CD0E0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876194"/>
    <w:multiLevelType w:val="hybridMultilevel"/>
    <w:tmpl w:val="6A40A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801432"/>
    <w:multiLevelType w:val="hybridMultilevel"/>
    <w:tmpl w:val="3D263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1D5F51"/>
    <w:multiLevelType w:val="hybridMultilevel"/>
    <w:tmpl w:val="027CB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936DFE"/>
    <w:multiLevelType w:val="hybridMultilevel"/>
    <w:tmpl w:val="44361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407805"/>
    <w:multiLevelType w:val="hybridMultilevel"/>
    <w:tmpl w:val="24E27EF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hint="default"/>
      </w:rPr>
    </w:lvl>
    <w:lvl w:ilvl="5" w:tplc="9E96502C">
      <w:start w:val="16"/>
      <w:numFmt w:val="bullet"/>
      <w:lvlText w:val="-"/>
      <w:lvlJc w:val="left"/>
      <w:pPr>
        <w:ind w:left="4102" w:hanging="360"/>
      </w:pPr>
      <w:rPr>
        <w:rFonts w:ascii="Calibri" w:eastAsiaTheme="minorHAnsi" w:hAnsi="Calibri" w:cstheme="minorBidi"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nsid w:val="5F8F3B51"/>
    <w:multiLevelType w:val="hybridMultilevel"/>
    <w:tmpl w:val="79A4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67574D"/>
    <w:multiLevelType w:val="hybridMultilevel"/>
    <w:tmpl w:val="EE72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32002"/>
    <w:multiLevelType w:val="multilevel"/>
    <w:tmpl w:val="6C9A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863533"/>
    <w:multiLevelType w:val="hybridMultilevel"/>
    <w:tmpl w:val="3B48B5A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18"/>
  </w:num>
  <w:num w:numId="3">
    <w:abstractNumId w:val="4"/>
  </w:num>
  <w:num w:numId="4">
    <w:abstractNumId w:val="0"/>
  </w:num>
  <w:num w:numId="5">
    <w:abstractNumId w:val="19"/>
  </w:num>
  <w:num w:numId="6">
    <w:abstractNumId w:val="9"/>
  </w:num>
  <w:num w:numId="7">
    <w:abstractNumId w:val="16"/>
  </w:num>
  <w:num w:numId="8">
    <w:abstractNumId w:val="6"/>
  </w:num>
  <w:num w:numId="9">
    <w:abstractNumId w:val="8"/>
  </w:num>
  <w:num w:numId="10">
    <w:abstractNumId w:val="17"/>
  </w:num>
  <w:num w:numId="11">
    <w:abstractNumId w:val="10"/>
  </w:num>
  <w:num w:numId="12">
    <w:abstractNumId w:val="12"/>
  </w:num>
  <w:num w:numId="13">
    <w:abstractNumId w:val="20"/>
  </w:num>
  <w:num w:numId="14">
    <w:abstractNumId w:val="5"/>
  </w:num>
  <w:num w:numId="15">
    <w:abstractNumId w:val="13"/>
  </w:num>
  <w:num w:numId="16">
    <w:abstractNumId w:val="15"/>
  </w:num>
  <w:num w:numId="17">
    <w:abstractNumId w:val="2"/>
  </w:num>
  <w:num w:numId="18">
    <w:abstractNumId w:val="11"/>
  </w:num>
  <w:num w:numId="19">
    <w:abstractNumId w:val="14"/>
  </w:num>
  <w:num w:numId="20">
    <w:abstractNumId w:val="21"/>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83"/>
    <w:rsid w:val="00024460"/>
    <w:rsid w:val="000650A8"/>
    <w:rsid w:val="00104D2F"/>
    <w:rsid w:val="001225C8"/>
    <w:rsid w:val="00160CE0"/>
    <w:rsid w:val="00164512"/>
    <w:rsid w:val="001C1A61"/>
    <w:rsid w:val="002A5D3C"/>
    <w:rsid w:val="002E2AA6"/>
    <w:rsid w:val="00332B0F"/>
    <w:rsid w:val="0034556B"/>
    <w:rsid w:val="00392AD3"/>
    <w:rsid w:val="003A4F8E"/>
    <w:rsid w:val="003B76AD"/>
    <w:rsid w:val="004851D4"/>
    <w:rsid w:val="004F10D2"/>
    <w:rsid w:val="005534CB"/>
    <w:rsid w:val="0061399E"/>
    <w:rsid w:val="00650887"/>
    <w:rsid w:val="00725744"/>
    <w:rsid w:val="007C60B6"/>
    <w:rsid w:val="0081186F"/>
    <w:rsid w:val="008609A5"/>
    <w:rsid w:val="00880CBC"/>
    <w:rsid w:val="00896A69"/>
    <w:rsid w:val="0093346C"/>
    <w:rsid w:val="009E3527"/>
    <w:rsid w:val="009F1B83"/>
    <w:rsid w:val="009F4E8E"/>
    <w:rsid w:val="00A40E40"/>
    <w:rsid w:val="00A90C0F"/>
    <w:rsid w:val="00A91D9B"/>
    <w:rsid w:val="00B60DDF"/>
    <w:rsid w:val="00BA1903"/>
    <w:rsid w:val="00C230D5"/>
    <w:rsid w:val="00C3110B"/>
    <w:rsid w:val="00C42A37"/>
    <w:rsid w:val="00C71BF4"/>
    <w:rsid w:val="00CA46A1"/>
    <w:rsid w:val="00D81117"/>
    <w:rsid w:val="00E46052"/>
    <w:rsid w:val="00E80789"/>
    <w:rsid w:val="00E94EBB"/>
    <w:rsid w:val="00E956CC"/>
    <w:rsid w:val="00EC3929"/>
    <w:rsid w:val="00ED14DF"/>
    <w:rsid w:val="00F43C19"/>
    <w:rsid w:val="00F71FE3"/>
    <w:rsid w:val="00FF4D8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F2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556B"/>
    <w:pPr>
      <w:spacing w:before="100" w:beforeAutospacing="1" w:after="100" w:afterAutospacing="1" w:line="240" w:lineRule="auto"/>
      <w:outlineLvl w:val="0"/>
    </w:pPr>
    <w:rPr>
      <w:rFonts w:ascii="Times" w:hAnsi="Times"/>
      <w:b/>
      <w:bCs/>
      <w:kern w:val="36"/>
      <w:sz w:val="48"/>
      <w:szCs w:val="48"/>
      <w:lang w:bidi="ar-SA"/>
    </w:rPr>
  </w:style>
  <w:style w:type="paragraph" w:styleId="Heading3">
    <w:name w:val="heading 3"/>
    <w:basedOn w:val="Normal"/>
    <w:next w:val="Normal"/>
    <w:link w:val="Heading3Char"/>
    <w:uiPriority w:val="9"/>
    <w:semiHidden/>
    <w:unhideWhenUsed/>
    <w:qFormat/>
    <w:rsid w:val="0034556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460"/>
    <w:pPr>
      <w:ind w:left="720"/>
      <w:contextualSpacing/>
    </w:pPr>
  </w:style>
  <w:style w:type="paragraph" w:styleId="Header">
    <w:name w:val="header"/>
    <w:basedOn w:val="Normal"/>
    <w:link w:val="HeaderChar"/>
    <w:uiPriority w:val="99"/>
    <w:unhideWhenUsed/>
    <w:rsid w:val="00024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0"/>
  </w:style>
  <w:style w:type="paragraph" w:styleId="Footer">
    <w:name w:val="footer"/>
    <w:basedOn w:val="Normal"/>
    <w:link w:val="FooterChar"/>
    <w:uiPriority w:val="99"/>
    <w:unhideWhenUsed/>
    <w:rsid w:val="00024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460"/>
  </w:style>
  <w:style w:type="paragraph" w:styleId="BalloonText">
    <w:name w:val="Balloon Text"/>
    <w:basedOn w:val="Normal"/>
    <w:link w:val="BalloonTextChar"/>
    <w:uiPriority w:val="99"/>
    <w:semiHidden/>
    <w:unhideWhenUsed/>
    <w:rsid w:val="007C60B6"/>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7C60B6"/>
    <w:rPr>
      <w:rFonts w:ascii="Segoe UI" w:hAnsi="Segoe UI" w:cs="Angsana New"/>
      <w:sz w:val="18"/>
      <w:szCs w:val="22"/>
    </w:rPr>
  </w:style>
  <w:style w:type="table" w:styleId="TableGrid">
    <w:name w:val="Table Grid"/>
    <w:basedOn w:val="TableNormal"/>
    <w:uiPriority w:val="39"/>
    <w:rsid w:val="003B7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A5D3C"/>
    <w:pPr>
      <w:spacing w:before="100" w:beforeAutospacing="1" w:after="100" w:afterAutospacing="1" w:line="240" w:lineRule="auto"/>
    </w:pPr>
    <w:rPr>
      <w:rFonts w:ascii="Times" w:hAnsi="Times" w:cs="Times New Roman"/>
      <w:sz w:val="20"/>
      <w:szCs w:val="20"/>
      <w:lang w:bidi="ar-SA"/>
    </w:rPr>
  </w:style>
  <w:style w:type="character" w:customStyle="1" w:styleId="Heading1Char">
    <w:name w:val="Heading 1 Char"/>
    <w:basedOn w:val="DefaultParagraphFont"/>
    <w:link w:val="Heading1"/>
    <w:uiPriority w:val="9"/>
    <w:rsid w:val="0034556B"/>
    <w:rPr>
      <w:rFonts w:ascii="Times" w:hAnsi="Times"/>
      <w:b/>
      <w:bCs/>
      <w:kern w:val="36"/>
      <w:sz w:val="48"/>
      <w:szCs w:val="48"/>
      <w:lang w:bidi="ar-SA"/>
    </w:rPr>
  </w:style>
  <w:style w:type="character" w:customStyle="1" w:styleId="Heading3Char">
    <w:name w:val="Heading 3 Char"/>
    <w:basedOn w:val="DefaultParagraphFont"/>
    <w:link w:val="Heading3"/>
    <w:uiPriority w:val="9"/>
    <w:semiHidden/>
    <w:rsid w:val="0034556B"/>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556B"/>
    <w:pPr>
      <w:spacing w:before="100" w:beforeAutospacing="1" w:after="100" w:afterAutospacing="1" w:line="240" w:lineRule="auto"/>
      <w:outlineLvl w:val="0"/>
    </w:pPr>
    <w:rPr>
      <w:rFonts w:ascii="Times" w:hAnsi="Times"/>
      <w:b/>
      <w:bCs/>
      <w:kern w:val="36"/>
      <w:sz w:val="48"/>
      <w:szCs w:val="48"/>
      <w:lang w:bidi="ar-SA"/>
    </w:rPr>
  </w:style>
  <w:style w:type="paragraph" w:styleId="Heading3">
    <w:name w:val="heading 3"/>
    <w:basedOn w:val="Normal"/>
    <w:next w:val="Normal"/>
    <w:link w:val="Heading3Char"/>
    <w:uiPriority w:val="9"/>
    <w:semiHidden/>
    <w:unhideWhenUsed/>
    <w:qFormat/>
    <w:rsid w:val="0034556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460"/>
    <w:pPr>
      <w:ind w:left="720"/>
      <w:contextualSpacing/>
    </w:pPr>
  </w:style>
  <w:style w:type="paragraph" w:styleId="Header">
    <w:name w:val="header"/>
    <w:basedOn w:val="Normal"/>
    <w:link w:val="HeaderChar"/>
    <w:uiPriority w:val="99"/>
    <w:unhideWhenUsed/>
    <w:rsid w:val="00024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0"/>
  </w:style>
  <w:style w:type="paragraph" w:styleId="Footer">
    <w:name w:val="footer"/>
    <w:basedOn w:val="Normal"/>
    <w:link w:val="FooterChar"/>
    <w:uiPriority w:val="99"/>
    <w:unhideWhenUsed/>
    <w:rsid w:val="00024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460"/>
  </w:style>
  <w:style w:type="paragraph" w:styleId="BalloonText">
    <w:name w:val="Balloon Text"/>
    <w:basedOn w:val="Normal"/>
    <w:link w:val="BalloonTextChar"/>
    <w:uiPriority w:val="99"/>
    <w:semiHidden/>
    <w:unhideWhenUsed/>
    <w:rsid w:val="007C60B6"/>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7C60B6"/>
    <w:rPr>
      <w:rFonts w:ascii="Segoe UI" w:hAnsi="Segoe UI" w:cs="Angsana New"/>
      <w:sz w:val="18"/>
      <w:szCs w:val="22"/>
    </w:rPr>
  </w:style>
  <w:style w:type="table" w:styleId="TableGrid">
    <w:name w:val="Table Grid"/>
    <w:basedOn w:val="TableNormal"/>
    <w:uiPriority w:val="39"/>
    <w:rsid w:val="003B7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A5D3C"/>
    <w:pPr>
      <w:spacing w:before="100" w:beforeAutospacing="1" w:after="100" w:afterAutospacing="1" w:line="240" w:lineRule="auto"/>
    </w:pPr>
    <w:rPr>
      <w:rFonts w:ascii="Times" w:hAnsi="Times" w:cs="Times New Roman"/>
      <w:sz w:val="20"/>
      <w:szCs w:val="20"/>
      <w:lang w:bidi="ar-SA"/>
    </w:rPr>
  </w:style>
  <w:style w:type="character" w:customStyle="1" w:styleId="Heading1Char">
    <w:name w:val="Heading 1 Char"/>
    <w:basedOn w:val="DefaultParagraphFont"/>
    <w:link w:val="Heading1"/>
    <w:uiPriority w:val="9"/>
    <w:rsid w:val="0034556B"/>
    <w:rPr>
      <w:rFonts w:ascii="Times" w:hAnsi="Times"/>
      <w:b/>
      <w:bCs/>
      <w:kern w:val="36"/>
      <w:sz w:val="48"/>
      <w:szCs w:val="48"/>
      <w:lang w:bidi="ar-SA"/>
    </w:rPr>
  </w:style>
  <w:style w:type="character" w:customStyle="1" w:styleId="Heading3Char">
    <w:name w:val="Heading 3 Char"/>
    <w:basedOn w:val="DefaultParagraphFont"/>
    <w:link w:val="Heading3"/>
    <w:uiPriority w:val="9"/>
    <w:semiHidden/>
    <w:rsid w:val="0034556B"/>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8509">
      <w:bodyDiv w:val="1"/>
      <w:marLeft w:val="0"/>
      <w:marRight w:val="0"/>
      <w:marTop w:val="0"/>
      <w:marBottom w:val="0"/>
      <w:divBdr>
        <w:top w:val="none" w:sz="0" w:space="0" w:color="auto"/>
        <w:left w:val="none" w:sz="0" w:space="0" w:color="auto"/>
        <w:bottom w:val="none" w:sz="0" w:space="0" w:color="auto"/>
        <w:right w:val="none" w:sz="0" w:space="0" w:color="auto"/>
      </w:divBdr>
    </w:div>
    <w:div w:id="69038280">
      <w:bodyDiv w:val="1"/>
      <w:marLeft w:val="0"/>
      <w:marRight w:val="0"/>
      <w:marTop w:val="0"/>
      <w:marBottom w:val="0"/>
      <w:divBdr>
        <w:top w:val="none" w:sz="0" w:space="0" w:color="auto"/>
        <w:left w:val="none" w:sz="0" w:space="0" w:color="auto"/>
        <w:bottom w:val="none" w:sz="0" w:space="0" w:color="auto"/>
        <w:right w:val="none" w:sz="0" w:space="0" w:color="auto"/>
      </w:divBdr>
    </w:div>
    <w:div w:id="122847082">
      <w:bodyDiv w:val="1"/>
      <w:marLeft w:val="0"/>
      <w:marRight w:val="0"/>
      <w:marTop w:val="0"/>
      <w:marBottom w:val="0"/>
      <w:divBdr>
        <w:top w:val="none" w:sz="0" w:space="0" w:color="auto"/>
        <w:left w:val="none" w:sz="0" w:space="0" w:color="auto"/>
        <w:bottom w:val="none" w:sz="0" w:space="0" w:color="auto"/>
        <w:right w:val="none" w:sz="0" w:space="0" w:color="auto"/>
      </w:divBdr>
    </w:div>
    <w:div w:id="166942805">
      <w:bodyDiv w:val="1"/>
      <w:marLeft w:val="0"/>
      <w:marRight w:val="0"/>
      <w:marTop w:val="0"/>
      <w:marBottom w:val="0"/>
      <w:divBdr>
        <w:top w:val="none" w:sz="0" w:space="0" w:color="auto"/>
        <w:left w:val="none" w:sz="0" w:space="0" w:color="auto"/>
        <w:bottom w:val="none" w:sz="0" w:space="0" w:color="auto"/>
        <w:right w:val="none" w:sz="0" w:space="0" w:color="auto"/>
      </w:divBdr>
    </w:div>
    <w:div w:id="207763109">
      <w:bodyDiv w:val="1"/>
      <w:marLeft w:val="0"/>
      <w:marRight w:val="0"/>
      <w:marTop w:val="0"/>
      <w:marBottom w:val="0"/>
      <w:divBdr>
        <w:top w:val="none" w:sz="0" w:space="0" w:color="auto"/>
        <w:left w:val="none" w:sz="0" w:space="0" w:color="auto"/>
        <w:bottom w:val="none" w:sz="0" w:space="0" w:color="auto"/>
        <w:right w:val="none" w:sz="0" w:space="0" w:color="auto"/>
      </w:divBdr>
    </w:div>
    <w:div w:id="451092737">
      <w:bodyDiv w:val="1"/>
      <w:marLeft w:val="0"/>
      <w:marRight w:val="0"/>
      <w:marTop w:val="0"/>
      <w:marBottom w:val="0"/>
      <w:divBdr>
        <w:top w:val="none" w:sz="0" w:space="0" w:color="auto"/>
        <w:left w:val="none" w:sz="0" w:space="0" w:color="auto"/>
        <w:bottom w:val="none" w:sz="0" w:space="0" w:color="auto"/>
        <w:right w:val="none" w:sz="0" w:space="0" w:color="auto"/>
      </w:divBdr>
    </w:div>
    <w:div w:id="528182611">
      <w:bodyDiv w:val="1"/>
      <w:marLeft w:val="0"/>
      <w:marRight w:val="0"/>
      <w:marTop w:val="0"/>
      <w:marBottom w:val="0"/>
      <w:divBdr>
        <w:top w:val="none" w:sz="0" w:space="0" w:color="auto"/>
        <w:left w:val="none" w:sz="0" w:space="0" w:color="auto"/>
        <w:bottom w:val="none" w:sz="0" w:space="0" w:color="auto"/>
        <w:right w:val="none" w:sz="0" w:space="0" w:color="auto"/>
      </w:divBdr>
    </w:div>
    <w:div w:id="579677771">
      <w:bodyDiv w:val="1"/>
      <w:marLeft w:val="0"/>
      <w:marRight w:val="0"/>
      <w:marTop w:val="0"/>
      <w:marBottom w:val="0"/>
      <w:divBdr>
        <w:top w:val="none" w:sz="0" w:space="0" w:color="auto"/>
        <w:left w:val="none" w:sz="0" w:space="0" w:color="auto"/>
        <w:bottom w:val="none" w:sz="0" w:space="0" w:color="auto"/>
        <w:right w:val="none" w:sz="0" w:space="0" w:color="auto"/>
      </w:divBdr>
    </w:div>
    <w:div w:id="618147849">
      <w:bodyDiv w:val="1"/>
      <w:marLeft w:val="0"/>
      <w:marRight w:val="0"/>
      <w:marTop w:val="0"/>
      <w:marBottom w:val="0"/>
      <w:divBdr>
        <w:top w:val="none" w:sz="0" w:space="0" w:color="auto"/>
        <w:left w:val="none" w:sz="0" w:space="0" w:color="auto"/>
        <w:bottom w:val="none" w:sz="0" w:space="0" w:color="auto"/>
        <w:right w:val="none" w:sz="0" w:space="0" w:color="auto"/>
      </w:divBdr>
    </w:div>
    <w:div w:id="650594978">
      <w:bodyDiv w:val="1"/>
      <w:marLeft w:val="0"/>
      <w:marRight w:val="0"/>
      <w:marTop w:val="0"/>
      <w:marBottom w:val="0"/>
      <w:divBdr>
        <w:top w:val="none" w:sz="0" w:space="0" w:color="auto"/>
        <w:left w:val="none" w:sz="0" w:space="0" w:color="auto"/>
        <w:bottom w:val="none" w:sz="0" w:space="0" w:color="auto"/>
        <w:right w:val="none" w:sz="0" w:space="0" w:color="auto"/>
      </w:divBdr>
    </w:div>
    <w:div w:id="1032805903">
      <w:bodyDiv w:val="1"/>
      <w:marLeft w:val="0"/>
      <w:marRight w:val="0"/>
      <w:marTop w:val="0"/>
      <w:marBottom w:val="0"/>
      <w:divBdr>
        <w:top w:val="none" w:sz="0" w:space="0" w:color="auto"/>
        <w:left w:val="none" w:sz="0" w:space="0" w:color="auto"/>
        <w:bottom w:val="none" w:sz="0" w:space="0" w:color="auto"/>
        <w:right w:val="none" w:sz="0" w:space="0" w:color="auto"/>
      </w:divBdr>
    </w:div>
    <w:div w:id="1491747173">
      <w:bodyDiv w:val="1"/>
      <w:marLeft w:val="0"/>
      <w:marRight w:val="0"/>
      <w:marTop w:val="0"/>
      <w:marBottom w:val="0"/>
      <w:divBdr>
        <w:top w:val="none" w:sz="0" w:space="0" w:color="auto"/>
        <w:left w:val="none" w:sz="0" w:space="0" w:color="auto"/>
        <w:bottom w:val="none" w:sz="0" w:space="0" w:color="auto"/>
        <w:right w:val="none" w:sz="0" w:space="0" w:color="auto"/>
      </w:divBdr>
    </w:div>
    <w:div w:id="1722437040">
      <w:bodyDiv w:val="1"/>
      <w:marLeft w:val="0"/>
      <w:marRight w:val="0"/>
      <w:marTop w:val="0"/>
      <w:marBottom w:val="0"/>
      <w:divBdr>
        <w:top w:val="none" w:sz="0" w:space="0" w:color="auto"/>
        <w:left w:val="none" w:sz="0" w:space="0" w:color="auto"/>
        <w:bottom w:val="none" w:sz="0" w:space="0" w:color="auto"/>
        <w:right w:val="none" w:sz="0" w:space="0" w:color="auto"/>
      </w:divBdr>
    </w:div>
    <w:div w:id="1736050540">
      <w:bodyDiv w:val="1"/>
      <w:marLeft w:val="0"/>
      <w:marRight w:val="0"/>
      <w:marTop w:val="0"/>
      <w:marBottom w:val="0"/>
      <w:divBdr>
        <w:top w:val="none" w:sz="0" w:space="0" w:color="auto"/>
        <w:left w:val="none" w:sz="0" w:space="0" w:color="auto"/>
        <w:bottom w:val="none" w:sz="0" w:space="0" w:color="auto"/>
        <w:right w:val="none" w:sz="0" w:space="0" w:color="auto"/>
      </w:divBdr>
    </w:div>
    <w:div w:id="1765495977">
      <w:bodyDiv w:val="1"/>
      <w:marLeft w:val="0"/>
      <w:marRight w:val="0"/>
      <w:marTop w:val="0"/>
      <w:marBottom w:val="0"/>
      <w:divBdr>
        <w:top w:val="none" w:sz="0" w:space="0" w:color="auto"/>
        <w:left w:val="none" w:sz="0" w:space="0" w:color="auto"/>
        <w:bottom w:val="none" w:sz="0" w:space="0" w:color="auto"/>
        <w:right w:val="none" w:sz="0" w:space="0" w:color="auto"/>
      </w:divBdr>
    </w:div>
    <w:div w:id="1891846178">
      <w:bodyDiv w:val="1"/>
      <w:marLeft w:val="0"/>
      <w:marRight w:val="0"/>
      <w:marTop w:val="0"/>
      <w:marBottom w:val="0"/>
      <w:divBdr>
        <w:top w:val="none" w:sz="0" w:space="0" w:color="auto"/>
        <w:left w:val="none" w:sz="0" w:space="0" w:color="auto"/>
        <w:bottom w:val="none" w:sz="0" w:space="0" w:color="auto"/>
        <w:right w:val="none" w:sz="0" w:space="0" w:color="auto"/>
      </w:divBdr>
    </w:div>
    <w:div w:id="1905022623">
      <w:bodyDiv w:val="1"/>
      <w:marLeft w:val="0"/>
      <w:marRight w:val="0"/>
      <w:marTop w:val="0"/>
      <w:marBottom w:val="0"/>
      <w:divBdr>
        <w:top w:val="none" w:sz="0" w:space="0" w:color="auto"/>
        <w:left w:val="none" w:sz="0" w:space="0" w:color="auto"/>
        <w:bottom w:val="none" w:sz="0" w:space="0" w:color="auto"/>
        <w:right w:val="none" w:sz="0" w:space="0" w:color="auto"/>
      </w:divBdr>
    </w:div>
    <w:div w:id="1968965880">
      <w:bodyDiv w:val="1"/>
      <w:marLeft w:val="0"/>
      <w:marRight w:val="0"/>
      <w:marTop w:val="0"/>
      <w:marBottom w:val="0"/>
      <w:divBdr>
        <w:top w:val="none" w:sz="0" w:space="0" w:color="auto"/>
        <w:left w:val="none" w:sz="0" w:space="0" w:color="auto"/>
        <w:bottom w:val="none" w:sz="0" w:space="0" w:color="auto"/>
        <w:right w:val="none" w:sz="0" w:space="0" w:color="auto"/>
      </w:divBdr>
    </w:div>
    <w:div w:id="2057315296">
      <w:bodyDiv w:val="1"/>
      <w:marLeft w:val="0"/>
      <w:marRight w:val="0"/>
      <w:marTop w:val="0"/>
      <w:marBottom w:val="0"/>
      <w:divBdr>
        <w:top w:val="none" w:sz="0" w:space="0" w:color="auto"/>
        <w:left w:val="none" w:sz="0" w:space="0" w:color="auto"/>
        <w:bottom w:val="none" w:sz="0" w:space="0" w:color="auto"/>
        <w:right w:val="none" w:sz="0" w:space="0" w:color="auto"/>
      </w:divBdr>
    </w:div>
    <w:div w:id="2083064981">
      <w:bodyDiv w:val="1"/>
      <w:marLeft w:val="0"/>
      <w:marRight w:val="0"/>
      <w:marTop w:val="0"/>
      <w:marBottom w:val="0"/>
      <w:divBdr>
        <w:top w:val="none" w:sz="0" w:space="0" w:color="auto"/>
        <w:left w:val="none" w:sz="0" w:space="0" w:color="auto"/>
        <w:bottom w:val="none" w:sz="0" w:space="0" w:color="auto"/>
        <w:right w:val="none" w:sz="0" w:space="0" w:color="auto"/>
      </w:divBdr>
    </w:div>
    <w:div w:id="2118016647">
      <w:bodyDiv w:val="1"/>
      <w:marLeft w:val="0"/>
      <w:marRight w:val="0"/>
      <w:marTop w:val="0"/>
      <w:marBottom w:val="0"/>
      <w:divBdr>
        <w:top w:val="none" w:sz="0" w:space="0" w:color="auto"/>
        <w:left w:val="none" w:sz="0" w:space="0" w:color="auto"/>
        <w:bottom w:val="none" w:sz="0" w:space="0" w:color="auto"/>
        <w:right w:val="none" w:sz="0" w:space="0" w:color="auto"/>
      </w:divBdr>
      <w:divsChild>
        <w:div w:id="881795279">
          <w:marLeft w:val="274"/>
          <w:marRight w:val="0"/>
          <w:marTop w:val="0"/>
          <w:marBottom w:val="0"/>
          <w:divBdr>
            <w:top w:val="none" w:sz="0" w:space="0" w:color="auto"/>
            <w:left w:val="none" w:sz="0" w:space="0" w:color="auto"/>
            <w:bottom w:val="none" w:sz="0" w:space="0" w:color="auto"/>
            <w:right w:val="none" w:sz="0" w:space="0" w:color="auto"/>
          </w:divBdr>
        </w:div>
        <w:div w:id="735935085">
          <w:marLeft w:val="274"/>
          <w:marRight w:val="0"/>
          <w:marTop w:val="0"/>
          <w:marBottom w:val="0"/>
          <w:divBdr>
            <w:top w:val="none" w:sz="0" w:space="0" w:color="auto"/>
            <w:left w:val="none" w:sz="0" w:space="0" w:color="auto"/>
            <w:bottom w:val="none" w:sz="0" w:space="0" w:color="auto"/>
            <w:right w:val="none" w:sz="0" w:space="0" w:color="auto"/>
          </w:divBdr>
        </w:div>
        <w:div w:id="147301833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575</Words>
  <Characters>3281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MUIDS-NB</dc:creator>
  <cp:keywords/>
  <dc:description/>
  <cp:lastModifiedBy>Macbook Air</cp:lastModifiedBy>
  <cp:revision>3</cp:revision>
  <cp:lastPrinted>2016-12-02T04:21:00Z</cp:lastPrinted>
  <dcterms:created xsi:type="dcterms:W3CDTF">2017-05-28T14:11:00Z</dcterms:created>
  <dcterms:modified xsi:type="dcterms:W3CDTF">2017-05-29T13:37:00Z</dcterms:modified>
</cp:coreProperties>
</file>